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5530" w14:textId="1C86655A" w:rsidR="004D70F1" w:rsidRPr="00D46F36" w:rsidRDefault="00D46F36">
      <w:pPr>
        <w:rPr>
          <w:rFonts w:cstheme="minorHAnsi"/>
          <w:b/>
          <w:bCs/>
        </w:rPr>
      </w:pPr>
      <w:r w:rsidRPr="00D46F36">
        <w:rPr>
          <w:rFonts w:cstheme="minorHAnsi"/>
          <w:b/>
          <w:bCs/>
        </w:rPr>
        <w:t>Academic Physicians - Pediatric Stem Cell Transplant and Cellular Therapy</w:t>
      </w:r>
    </w:p>
    <w:p w14:paraId="16A278E0" w14:textId="77777777" w:rsidR="00D46F36" w:rsidRPr="00D46F36" w:rsidRDefault="00D46F36" w:rsidP="00D46F36">
      <w:pPr>
        <w:pStyle w:val="NormalWeb"/>
        <w:shd w:val="clear" w:color="auto" w:fill="FFFFFF"/>
        <w:spacing w:before="0" w:beforeAutospacing="0" w:after="240" w:afterAutospacing="0"/>
        <w:rPr>
          <w:rFonts w:asciiTheme="minorHAnsi" w:hAnsiTheme="minorHAnsi" w:cstheme="minorHAnsi"/>
          <w:color w:val="333333"/>
          <w:sz w:val="22"/>
          <w:szCs w:val="22"/>
        </w:rPr>
      </w:pPr>
      <w:r w:rsidRPr="00D46F36">
        <w:rPr>
          <w:rFonts w:asciiTheme="minorHAnsi" w:hAnsiTheme="minorHAnsi" w:cstheme="minorHAnsi"/>
          <w:color w:val="333333"/>
          <w:sz w:val="22"/>
          <w:szCs w:val="22"/>
        </w:rPr>
        <w:t>The University of Chicago's Department of Pediatrics, Section of Hematology/Oncology/Stem Cell Transplant, is searching for full-time faculty members. The appointees will focus on the care of children, adolescents, and young adults undergoing stem cell transplant and in need of adoptive cellular therapies with an interest in malignant diseases, including leukemias. They will work with members of our multidisciplinary Stem Cell Transplant and Cellular Therapy team who are encompassed within the greater University of Chicago Adult and Pediatric Stem Cell Transplant programs.  Participation in and leadership of translational or clinical protocols in transplantation/cellular therapy for malignant hematological diseases is expected. Other duties will include teaching and supervision of trainees and students, and scholarly activity. Academic rank and compensation (including a generous package of fringe benefits) are dependent upon qualifications.  Applicants with expertise in immunotherapy, stem cell therapeutics, cellular therapies, or clinical trial design are encouraged. However, we welcome applications from individuals with other transplantation experience with appropriate clinical experience. The Section of Pediatric Hematology/Oncology/Stem Cell Transplantation at the University of Chicago has recently formed a partnership with the Advocate Children's Hospital Division of Pediatric Hematology/Oncology. The Chicagoland Children’s Health Alliance (CCHA) reflects a collaboration among the University of Chicago Chicagoland Medicine Comer Children’s Hospital, Advocate Children’s Hospital and Pediatrics at NorthShore University Health System. The three organizations are committed to seamless, multidisciplinary teams who are passionate about providing the best possible care for children and their families. The Stem Cell Transplant and Cellular Therapy Program have expanded significantly due to this recent partnership.</w:t>
      </w:r>
    </w:p>
    <w:p w14:paraId="7203D548" w14:textId="77777777" w:rsidR="00D46F36" w:rsidRPr="00D46F36" w:rsidRDefault="00D46F36" w:rsidP="00D46F36">
      <w:pPr>
        <w:pStyle w:val="NormalWeb"/>
        <w:shd w:val="clear" w:color="auto" w:fill="FFFFFF"/>
        <w:spacing w:before="0" w:beforeAutospacing="0" w:after="240" w:afterAutospacing="0"/>
        <w:rPr>
          <w:rFonts w:asciiTheme="minorHAnsi" w:hAnsiTheme="minorHAnsi" w:cstheme="minorHAnsi"/>
          <w:color w:val="333333"/>
          <w:sz w:val="22"/>
          <w:szCs w:val="22"/>
        </w:rPr>
      </w:pPr>
      <w:r w:rsidRPr="00D46F36">
        <w:rPr>
          <w:rFonts w:asciiTheme="minorHAnsi" w:hAnsiTheme="minorHAnsi" w:cstheme="minorHAnsi"/>
          <w:color w:val="333333"/>
          <w:sz w:val="22"/>
          <w:szCs w:val="22"/>
        </w:rPr>
        <w:t>Assessment of applications will consider experience in the management of patients undergoing stem cell transplantation and cellular therapies.</w:t>
      </w:r>
    </w:p>
    <w:p w14:paraId="181A15EF" w14:textId="77777777" w:rsidR="00D46F36" w:rsidRPr="00D46F36" w:rsidRDefault="00D46F36" w:rsidP="00D46F36">
      <w:pPr>
        <w:pStyle w:val="NormalWeb"/>
        <w:shd w:val="clear" w:color="auto" w:fill="FFFFFF"/>
        <w:spacing w:before="0" w:beforeAutospacing="0" w:after="240" w:afterAutospacing="0"/>
        <w:rPr>
          <w:rFonts w:asciiTheme="minorHAnsi" w:hAnsiTheme="minorHAnsi" w:cstheme="minorHAnsi"/>
          <w:color w:val="333333"/>
          <w:sz w:val="22"/>
          <w:szCs w:val="22"/>
        </w:rPr>
      </w:pPr>
      <w:r w:rsidRPr="00D46F36">
        <w:rPr>
          <w:rFonts w:asciiTheme="minorHAnsi" w:hAnsiTheme="minorHAnsi" w:cstheme="minorHAnsi"/>
          <w:color w:val="333333"/>
          <w:sz w:val="22"/>
          <w:szCs w:val="22"/>
        </w:rPr>
        <w:t>Prior to the start of employment, qualified applicants must: 1) have a medical doctorate or equivalent, 2) hold or be eligible for medical licensure in the State of Illinois, 3) be BC/BE in pediatric hematology/oncology, and 4) have completed a pediatric hematology/oncology fellowship. </w:t>
      </w:r>
    </w:p>
    <w:p w14:paraId="3BC81F28" w14:textId="77777777" w:rsidR="00D46F36" w:rsidRPr="00D46F36" w:rsidRDefault="00D46F36" w:rsidP="00D46F36">
      <w:pPr>
        <w:pStyle w:val="NormalWeb"/>
        <w:shd w:val="clear" w:color="auto" w:fill="FFFFFF"/>
        <w:spacing w:before="0" w:beforeAutospacing="0" w:after="240" w:afterAutospacing="0"/>
        <w:rPr>
          <w:rFonts w:asciiTheme="minorHAnsi" w:hAnsiTheme="minorHAnsi" w:cstheme="minorHAnsi"/>
          <w:color w:val="333333"/>
          <w:sz w:val="22"/>
          <w:szCs w:val="22"/>
        </w:rPr>
      </w:pPr>
      <w:r w:rsidRPr="00D46F36">
        <w:rPr>
          <w:rFonts w:asciiTheme="minorHAnsi" w:hAnsiTheme="minorHAnsi" w:cstheme="minorHAnsi"/>
          <w:color w:val="333333"/>
          <w:sz w:val="22"/>
          <w:szCs w:val="22"/>
        </w:rPr>
        <w:t xml:space="preserve">To be considered, those interested must apply through The University of Chicago‚ Academic Recruitment job board, which uses </w:t>
      </w:r>
      <w:proofErr w:type="spellStart"/>
      <w:r w:rsidRPr="00D46F36">
        <w:rPr>
          <w:rFonts w:asciiTheme="minorHAnsi" w:hAnsiTheme="minorHAnsi" w:cstheme="minorHAnsi"/>
          <w:color w:val="333333"/>
          <w:sz w:val="22"/>
          <w:szCs w:val="22"/>
        </w:rPr>
        <w:t>Interfolio</w:t>
      </w:r>
      <w:proofErr w:type="spellEnd"/>
      <w:r w:rsidRPr="00D46F36">
        <w:rPr>
          <w:rFonts w:asciiTheme="minorHAnsi" w:hAnsiTheme="minorHAnsi" w:cstheme="minorHAnsi"/>
          <w:color w:val="333333"/>
          <w:sz w:val="22"/>
          <w:szCs w:val="22"/>
        </w:rPr>
        <w:t xml:space="preserve"> to accept applications: http://apply.interfolio.com/116064. Applicants must upload a CV including bibliography and cover letter. Review of applications will continue until the position is filled.</w:t>
      </w:r>
    </w:p>
    <w:p w14:paraId="76458173" w14:textId="1BBA5FFB" w:rsidR="00D46F36" w:rsidRPr="00D46F36" w:rsidRDefault="00D46F36" w:rsidP="00D46F36">
      <w:pPr>
        <w:spacing w:after="0" w:line="240" w:lineRule="auto"/>
        <w:rPr>
          <w:rFonts w:eastAsia="Times New Roman" w:cstheme="minorHAnsi"/>
          <w:b/>
          <w:bCs/>
        </w:rPr>
      </w:pPr>
      <w:r w:rsidRPr="00D46F36">
        <w:rPr>
          <w:rFonts w:eastAsia="Times New Roman" w:cstheme="minorHAnsi"/>
          <w:b/>
          <w:bCs/>
        </w:rPr>
        <w:t>Equal Employment Opportunity Statement</w:t>
      </w:r>
    </w:p>
    <w:p w14:paraId="5800E3B1" w14:textId="77777777" w:rsidR="00D46F36" w:rsidRPr="00D46F36" w:rsidRDefault="00D46F36" w:rsidP="00D46F36">
      <w:pPr>
        <w:spacing w:after="0" w:line="240" w:lineRule="auto"/>
        <w:rPr>
          <w:rFonts w:eastAsia="Times New Roman" w:cstheme="minorHAnsi"/>
        </w:rPr>
      </w:pPr>
    </w:p>
    <w:p w14:paraId="63842198" w14:textId="77777777" w:rsidR="00D46F36" w:rsidRPr="00D46F36" w:rsidRDefault="00D46F36" w:rsidP="00D46F36">
      <w:pPr>
        <w:shd w:val="clear" w:color="auto" w:fill="FFFFFF"/>
        <w:spacing w:after="240" w:line="240" w:lineRule="auto"/>
        <w:rPr>
          <w:rFonts w:eastAsia="Times New Roman" w:cstheme="minorHAnsi"/>
          <w:color w:val="333333"/>
        </w:rPr>
      </w:pPr>
      <w:r w:rsidRPr="00D46F36">
        <w:rPr>
          <w:rFonts w:eastAsia="Times New Roman" w:cstheme="minorHAnsi"/>
          <w:color w:val="333333"/>
        </w:rPr>
        <w:t>All University departments and institutes are charged with building a faculty from a diversity of backgrounds and with diverse viewpoints; with cultivating an inclusive community that values freedom of expression; and with welcoming and supporting all their members.</w:t>
      </w:r>
    </w:p>
    <w:p w14:paraId="5F09B822" w14:textId="77777777" w:rsidR="00D46F36" w:rsidRPr="00D46F36" w:rsidRDefault="00D46F36" w:rsidP="00D46F36">
      <w:pPr>
        <w:shd w:val="clear" w:color="auto" w:fill="FFFFFF"/>
        <w:spacing w:after="240" w:line="240" w:lineRule="auto"/>
        <w:rPr>
          <w:rFonts w:eastAsia="Times New Roman" w:cstheme="minorHAnsi"/>
          <w:color w:val="333333"/>
        </w:rPr>
      </w:pPr>
      <w:r w:rsidRPr="00D46F36">
        <w:rPr>
          <w:rFonts w:eastAsia="Times New Roman" w:cstheme="minorHAnsi"/>
          <w:color w:val="333333"/>
        </w:rPr>
        <w:t>We seek a diverse pool of applicants who wish to join an academic community that places the highest value on rigorous inquiry and encourages diverse perspectives, experiences, groups of individuals, and ideas to inform and stimulate intellectual challenge, engagement, and exchange. The University’s Statements on Diversity are at </w:t>
      </w:r>
      <w:hyperlink r:id="rId4" w:history="1">
        <w:r w:rsidRPr="00D46F36">
          <w:rPr>
            <w:rFonts w:eastAsia="Times New Roman" w:cstheme="minorHAnsi"/>
            <w:color w:val="2577A6"/>
            <w:u w:val="single"/>
          </w:rPr>
          <w:t>https://provost.uchicago.edu/statements-diversity</w:t>
        </w:r>
      </w:hyperlink>
      <w:r w:rsidRPr="00D46F36">
        <w:rPr>
          <w:rFonts w:eastAsia="Times New Roman" w:cstheme="minorHAnsi"/>
          <w:color w:val="333333"/>
        </w:rPr>
        <w:t>.</w:t>
      </w:r>
    </w:p>
    <w:p w14:paraId="12E9CA1E" w14:textId="77777777" w:rsidR="00D46F36" w:rsidRPr="00D46F36" w:rsidRDefault="00D46F36" w:rsidP="00D46F36">
      <w:pPr>
        <w:shd w:val="clear" w:color="auto" w:fill="FFFFFF"/>
        <w:spacing w:after="240" w:line="240" w:lineRule="auto"/>
        <w:rPr>
          <w:rFonts w:eastAsia="Times New Roman" w:cstheme="minorHAnsi"/>
          <w:color w:val="333333"/>
        </w:rPr>
      </w:pPr>
      <w:r w:rsidRPr="00D46F36">
        <w:rPr>
          <w:rFonts w:eastAsia="Times New Roman" w:cstheme="minorHAnsi"/>
          <w:color w:val="333333"/>
        </w:rPr>
        <w:t xml:space="preserve">The University of Chicago is an Affirmative Action/Equal Opportunity/Disabled/Veterans Employer and does not discriminate </w:t>
      </w:r>
      <w:proofErr w:type="gramStart"/>
      <w:r w:rsidRPr="00D46F36">
        <w:rPr>
          <w:rFonts w:eastAsia="Times New Roman" w:cstheme="minorHAnsi"/>
          <w:color w:val="333333"/>
        </w:rPr>
        <w:t>on the basis of</w:t>
      </w:r>
      <w:proofErr w:type="gramEnd"/>
      <w:r w:rsidRPr="00D46F36">
        <w:rPr>
          <w:rFonts w:eastAsia="Times New Roman" w:cstheme="minorHAnsi"/>
          <w:color w:val="333333"/>
        </w:rPr>
        <w:t xml:space="preserve"> race, color, religion, sex, sexual orientation, gender identity, national or ethnic origin, age, status as an individual with a disability, protected veteran status, genetic </w:t>
      </w:r>
      <w:r w:rsidRPr="00D46F36">
        <w:rPr>
          <w:rFonts w:eastAsia="Times New Roman" w:cstheme="minorHAnsi"/>
          <w:color w:val="333333"/>
        </w:rPr>
        <w:lastRenderedPageBreak/>
        <w:t>information, or other protected classes under the law. For additional information please see the University's </w:t>
      </w:r>
      <w:hyperlink r:id="rId5" w:history="1">
        <w:r w:rsidRPr="00D46F36">
          <w:rPr>
            <w:rFonts w:eastAsia="Times New Roman" w:cstheme="minorHAnsi"/>
            <w:color w:val="2577A6"/>
            <w:u w:val="single"/>
          </w:rPr>
          <w:t>Notice of Nondiscrimination</w:t>
        </w:r>
      </w:hyperlink>
      <w:r w:rsidRPr="00D46F36">
        <w:rPr>
          <w:rFonts w:eastAsia="Times New Roman" w:cstheme="minorHAnsi"/>
          <w:color w:val="333333"/>
        </w:rPr>
        <w:t>.</w:t>
      </w:r>
    </w:p>
    <w:p w14:paraId="2DFBAB9A" w14:textId="77777777" w:rsidR="00D46F36" w:rsidRPr="00D46F36" w:rsidRDefault="00D46F36" w:rsidP="00D46F36">
      <w:pPr>
        <w:shd w:val="clear" w:color="auto" w:fill="FFFFFF"/>
        <w:spacing w:after="240" w:line="240" w:lineRule="auto"/>
        <w:rPr>
          <w:rFonts w:eastAsia="Times New Roman" w:cstheme="minorHAnsi"/>
          <w:color w:val="333333"/>
        </w:rPr>
      </w:pPr>
      <w:r w:rsidRPr="00D46F36">
        <w:rPr>
          <w:rFonts w:eastAsia="Times New Roman" w:cstheme="minorHAnsi"/>
          <w:color w:val="333333"/>
        </w:rPr>
        <w:t>Job seekers in need of a reasonable accommodation to complete the application process should call 773-834-3988 or email </w:t>
      </w:r>
      <w:hyperlink r:id="rId6" w:history="1">
        <w:r w:rsidRPr="00D46F36">
          <w:rPr>
            <w:rFonts w:eastAsia="Times New Roman" w:cstheme="minorHAnsi"/>
            <w:color w:val="2577A6"/>
            <w:u w:val="single"/>
          </w:rPr>
          <w:t>equalopportunity@uchicago.edu</w:t>
        </w:r>
      </w:hyperlink>
      <w:r w:rsidRPr="00D46F36">
        <w:rPr>
          <w:rFonts w:eastAsia="Times New Roman" w:cstheme="minorHAnsi"/>
          <w:color w:val="333333"/>
        </w:rPr>
        <w:t> with their request.</w:t>
      </w:r>
    </w:p>
    <w:p w14:paraId="6AEAF686" w14:textId="77777777" w:rsidR="00D46F36" w:rsidRDefault="00D46F36"/>
    <w:sectPr w:rsidR="00D46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36"/>
    <w:rsid w:val="00154639"/>
    <w:rsid w:val="00AD1DE8"/>
    <w:rsid w:val="00D4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33BA"/>
  <w15:chartTrackingRefBased/>
  <w15:docId w15:val="{2A19327F-C9CA-429A-8A32-0F7A8F37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f-form-group-label-text">
    <w:name w:val="intf-form-group-label-text"/>
    <w:basedOn w:val="DefaultParagraphFont"/>
    <w:rsid w:val="00D46F36"/>
  </w:style>
  <w:style w:type="character" w:styleId="Hyperlink">
    <w:name w:val="Hyperlink"/>
    <w:basedOn w:val="DefaultParagraphFont"/>
    <w:uiPriority w:val="99"/>
    <w:semiHidden/>
    <w:unhideWhenUsed/>
    <w:rsid w:val="00D46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701196">
      <w:bodyDiv w:val="1"/>
      <w:marLeft w:val="0"/>
      <w:marRight w:val="0"/>
      <w:marTop w:val="0"/>
      <w:marBottom w:val="0"/>
      <w:divBdr>
        <w:top w:val="none" w:sz="0" w:space="0" w:color="auto"/>
        <w:left w:val="none" w:sz="0" w:space="0" w:color="auto"/>
        <w:bottom w:val="none" w:sz="0" w:space="0" w:color="auto"/>
        <w:right w:val="none" w:sz="0" w:space="0" w:color="auto"/>
      </w:divBdr>
    </w:div>
    <w:div w:id="2135519056">
      <w:bodyDiv w:val="1"/>
      <w:marLeft w:val="0"/>
      <w:marRight w:val="0"/>
      <w:marTop w:val="0"/>
      <w:marBottom w:val="0"/>
      <w:divBdr>
        <w:top w:val="none" w:sz="0" w:space="0" w:color="auto"/>
        <w:left w:val="none" w:sz="0" w:space="0" w:color="auto"/>
        <w:bottom w:val="none" w:sz="0" w:space="0" w:color="auto"/>
        <w:right w:val="none" w:sz="0" w:space="0" w:color="auto"/>
      </w:divBdr>
      <w:divsChild>
        <w:div w:id="1358501946">
          <w:marLeft w:val="0"/>
          <w:marRight w:val="0"/>
          <w:marTop w:val="0"/>
          <w:marBottom w:val="0"/>
          <w:divBdr>
            <w:top w:val="none" w:sz="0" w:space="0" w:color="auto"/>
            <w:left w:val="none" w:sz="0" w:space="0" w:color="auto"/>
            <w:bottom w:val="none" w:sz="0" w:space="0" w:color="auto"/>
            <w:right w:val="none" w:sz="0" w:space="0" w:color="auto"/>
          </w:divBdr>
          <w:divsChild>
            <w:div w:id="133006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qualopportunity@uchicago.edu" TargetMode="External"/><Relationship Id="rId5" Type="http://schemas.openxmlformats.org/officeDocument/2006/relationships/hyperlink" Target="https://www.uchicago.edu/about/non_discrimination_statement/" TargetMode="External"/><Relationship Id="rId4" Type="http://schemas.openxmlformats.org/officeDocument/2006/relationships/hyperlink" Target="https://provost.uchicago.edu/statements-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Brown</dc:creator>
  <cp:keywords/>
  <dc:description/>
  <cp:lastModifiedBy>Sheena Brown</cp:lastModifiedBy>
  <cp:revision>1</cp:revision>
  <dcterms:created xsi:type="dcterms:W3CDTF">2022-10-28T21:19:00Z</dcterms:created>
  <dcterms:modified xsi:type="dcterms:W3CDTF">2022-10-28T21:32:00Z</dcterms:modified>
</cp:coreProperties>
</file>